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10454" w14:textId="77777777" w:rsidR="00BF07BF" w:rsidRDefault="00BF07BF" w:rsidP="00BF07BF">
      <w:pPr>
        <w:ind w:left="720" w:hanging="360"/>
      </w:pPr>
    </w:p>
    <w:p w14:paraId="777D8657" w14:textId="2343B821" w:rsidR="00BF07BF" w:rsidRPr="00C22C84" w:rsidRDefault="00C22C84" w:rsidP="00BF07BF">
      <w:pPr>
        <w:rPr>
          <w:b/>
          <w:bCs/>
          <w:lang w:eastAsia="en-US"/>
        </w:rPr>
      </w:pPr>
      <w:r w:rsidRPr="00C22C84">
        <w:rPr>
          <w:b/>
          <w:bCs/>
          <w:lang w:eastAsia="en-US"/>
        </w:rPr>
        <w:t>TÜRKİYE İŞ BANKASI SA</w:t>
      </w:r>
      <w:r w:rsidR="00166C1B">
        <w:rPr>
          <w:b/>
          <w:bCs/>
          <w:lang w:eastAsia="en-US"/>
        </w:rPr>
        <w:t xml:space="preserve">KLAMA HESABI AÇILABİLMESİ İÇİN </w:t>
      </w:r>
      <w:r w:rsidRPr="00C22C84">
        <w:rPr>
          <w:b/>
          <w:bCs/>
          <w:lang w:eastAsia="en-US"/>
        </w:rPr>
        <w:t>DİKKAT EDİLMESİ GEREKEN HUSU</w:t>
      </w:r>
      <w:r w:rsidR="00DC78ED">
        <w:rPr>
          <w:b/>
          <w:bCs/>
          <w:lang w:eastAsia="en-US"/>
        </w:rPr>
        <w:t>S</w:t>
      </w:r>
      <w:r w:rsidRPr="00C22C84">
        <w:rPr>
          <w:b/>
          <w:bCs/>
          <w:lang w:eastAsia="en-US"/>
        </w:rPr>
        <w:t>LAR;</w:t>
      </w:r>
    </w:p>
    <w:p w14:paraId="05CEEBED" w14:textId="77777777" w:rsidR="00BF07BF" w:rsidRDefault="00BF07BF" w:rsidP="00BF07BF">
      <w:pPr>
        <w:rPr>
          <w:lang w:eastAsia="en-US"/>
        </w:rPr>
      </w:pPr>
    </w:p>
    <w:p w14:paraId="61728652" w14:textId="77777777" w:rsidR="00DC78ED" w:rsidRDefault="00DC78ED" w:rsidP="00BF07BF">
      <w:pPr>
        <w:rPr>
          <w:b/>
          <w:bCs/>
          <w:u w:val="single"/>
          <w:lang w:eastAsia="en-US"/>
        </w:rPr>
      </w:pPr>
    </w:p>
    <w:p w14:paraId="596439DC" w14:textId="25163EC3" w:rsidR="00BF07BF" w:rsidRDefault="00BF07BF" w:rsidP="00DC78ED">
      <w:pPr>
        <w:jc w:val="both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 xml:space="preserve">Her sayfada imzanızın olması, sayfalarda belirtilen ‘’okudum, anladım ‘’ beyanlarının el yazısı ile mutlaka doldurulmuş olması ve Müşteri Bilgi Formu’nun tam olarak doldurulmuş olması gerekmektedir. </w:t>
      </w:r>
    </w:p>
    <w:p w14:paraId="0CE85770" w14:textId="77777777" w:rsidR="00BF07BF" w:rsidRDefault="00BF07BF" w:rsidP="00DC78ED">
      <w:pPr>
        <w:jc w:val="both"/>
        <w:rPr>
          <w:b/>
          <w:bCs/>
          <w:u w:val="single"/>
          <w:lang w:eastAsia="en-US"/>
        </w:rPr>
      </w:pPr>
    </w:p>
    <w:p w14:paraId="750C9AFD" w14:textId="5FEFD6DC" w:rsidR="00BF07BF" w:rsidRDefault="00BF07BF" w:rsidP="00DC78ED">
      <w:pPr>
        <w:jc w:val="both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TEMEL BANKACILIK ÜRÜN BİLGİLENDİRME VE TALEP FORMU’nun 2</w:t>
      </w:r>
      <w:proofErr w:type="gramStart"/>
      <w:r>
        <w:rPr>
          <w:b/>
          <w:bCs/>
          <w:u w:val="single"/>
          <w:lang w:eastAsia="en-US"/>
        </w:rPr>
        <w:t>.,</w:t>
      </w:r>
      <w:proofErr w:type="gramEnd"/>
      <w:r>
        <w:rPr>
          <w:b/>
          <w:bCs/>
          <w:u w:val="single"/>
          <w:lang w:eastAsia="en-US"/>
        </w:rPr>
        <w:t xml:space="preserve">5.,8.,11. ve 25. sayfaları ile ve PORTFÖY VE YATIRIM FONU KATILMA PAYI İLE NAKİT SAKLAMA SÖZLEŞMESİ’nin 15. ve </w:t>
      </w:r>
      <w:r w:rsidR="00651AAF">
        <w:rPr>
          <w:b/>
          <w:bCs/>
          <w:u w:val="single"/>
          <w:lang w:eastAsia="en-US"/>
        </w:rPr>
        <w:t>(</w:t>
      </w:r>
      <w:proofErr w:type="spellStart"/>
      <w:r w:rsidR="00651AAF">
        <w:rPr>
          <w:b/>
          <w:bCs/>
          <w:u w:val="single"/>
          <w:lang w:eastAsia="en-US"/>
        </w:rPr>
        <w:t>pdf</w:t>
      </w:r>
      <w:proofErr w:type="spellEnd"/>
      <w:r w:rsidR="00651AAF">
        <w:rPr>
          <w:b/>
          <w:bCs/>
          <w:u w:val="single"/>
          <w:lang w:eastAsia="en-US"/>
        </w:rPr>
        <w:t xml:space="preserve"> son sayfa) </w:t>
      </w:r>
      <w:r>
        <w:rPr>
          <w:b/>
          <w:bCs/>
          <w:u w:val="single"/>
          <w:lang w:eastAsia="en-US"/>
        </w:rPr>
        <w:t>46. sayfalarında çift imza ve el yazısı ile doldurulması gereken kısımlar bulunmaktadır</w:t>
      </w:r>
      <w:r w:rsidR="009F7BEE">
        <w:rPr>
          <w:b/>
          <w:bCs/>
          <w:u w:val="single"/>
          <w:lang w:eastAsia="en-US"/>
        </w:rPr>
        <w:t>.</w:t>
      </w:r>
    </w:p>
    <w:p w14:paraId="7FA2D597" w14:textId="77777777" w:rsidR="00BF07BF" w:rsidRDefault="00BF07BF" w:rsidP="00BF07BF">
      <w:pPr>
        <w:rPr>
          <w:lang w:eastAsia="en-US"/>
        </w:rPr>
      </w:pPr>
      <w:r>
        <w:rPr>
          <w:lang w:eastAsia="en-US"/>
        </w:rPr>
        <w:t> </w:t>
      </w:r>
    </w:p>
    <w:p w14:paraId="135D5079" w14:textId="77777777" w:rsidR="00DC78ED" w:rsidRDefault="00DC78ED" w:rsidP="00BF07BF">
      <w:pPr>
        <w:rPr>
          <w:lang w:eastAsia="en-US"/>
        </w:rPr>
      </w:pPr>
    </w:p>
    <w:p w14:paraId="24E90176" w14:textId="7B6957E1" w:rsidR="00BF07BF" w:rsidRDefault="00BF07BF" w:rsidP="00DC78ED">
      <w:pPr>
        <w:jc w:val="both"/>
        <w:rPr>
          <w:lang w:eastAsia="en-US"/>
        </w:rPr>
      </w:pPr>
      <w:r>
        <w:rPr>
          <w:lang w:eastAsia="en-US"/>
        </w:rPr>
        <w:t>Ayrıca her bir yatırımcının aşağıdaki iki sözleşmeye T</w:t>
      </w:r>
      <w:r w:rsidR="00B75041">
        <w:rPr>
          <w:lang w:eastAsia="en-US"/>
        </w:rPr>
        <w:t xml:space="preserve">ürkiye </w:t>
      </w:r>
      <w:r>
        <w:rPr>
          <w:lang w:eastAsia="en-US"/>
        </w:rPr>
        <w:t>İş Bankası nezdinde (APP ya da web sitesi üzerinden) dijital onay vermek gerekmektedir.</w:t>
      </w:r>
    </w:p>
    <w:p w14:paraId="19E9CC3C" w14:textId="77777777" w:rsidR="00BF07BF" w:rsidRDefault="00BF07BF" w:rsidP="00DC78ED">
      <w:pPr>
        <w:jc w:val="both"/>
        <w:rPr>
          <w:lang w:eastAsia="en-US"/>
        </w:rPr>
      </w:pPr>
      <w:r>
        <w:rPr>
          <w:lang w:eastAsia="en-US"/>
        </w:rPr>
        <w:t> </w:t>
      </w:r>
    </w:p>
    <w:p w14:paraId="394CCE66" w14:textId="77777777" w:rsidR="00BF07BF" w:rsidRDefault="00BF07BF" w:rsidP="00DC78ED">
      <w:pPr>
        <w:ind w:left="720" w:hanging="360"/>
        <w:jc w:val="both"/>
        <w:rPr>
          <w:lang w:eastAsia="en-US"/>
        </w:rPr>
      </w:pPr>
      <w:r>
        <w:rPr>
          <w:b/>
          <w:bCs/>
          <w:lang w:eastAsia="en-US"/>
        </w:rPr>
        <w:t>Yatırım Hesabı Çerçeve Sözleşmesi</w:t>
      </w:r>
      <w:r>
        <w:rPr>
          <w:lang w:eastAsia="en-US"/>
        </w:rPr>
        <w:t xml:space="preserve"> (dijital onay)</w:t>
      </w:r>
    </w:p>
    <w:p w14:paraId="5296E629" w14:textId="77777777" w:rsidR="00BF07BF" w:rsidRDefault="00BF07BF" w:rsidP="00DC78ED">
      <w:pPr>
        <w:ind w:left="720" w:hanging="360"/>
        <w:jc w:val="both"/>
        <w:rPr>
          <w:lang w:eastAsia="en-US"/>
        </w:rPr>
      </w:pPr>
      <w:r>
        <w:rPr>
          <w:b/>
          <w:bCs/>
          <w:lang w:eastAsia="en-US"/>
        </w:rPr>
        <w:t xml:space="preserve">Yatırım Hizmet ve Faaliyetleri Genel Risk Bildirim Formu </w:t>
      </w:r>
      <w:r>
        <w:rPr>
          <w:lang w:eastAsia="en-US"/>
        </w:rPr>
        <w:t>(dijital onay)</w:t>
      </w:r>
    </w:p>
    <w:p w14:paraId="02089B33" w14:textId="77777777" w:rsidR="00BF07BF" w:rsidRDefault="00BF07BF" w:rsidP="00DC78ED">
      <w:pPr>
        <w:jc w:val="both"/>
        <w:rPr>
          <w:lang w:eastAsia="en-US"/>
        </w:rPr>
      </w:pPr>
      <w:r>
        <w:rPr>
          <w:lang w:eastAsia="en-US"/>
        </w:rPr>
        <w:t> </w:t>
      </w:r>
    </w:p>
    <w:p w14:paraId="1F36A103" w14:textId="77777777" w:rsidR="00BF07BF" w:rsidRDefault="00BF07BF" w:rsidP="00DC78ED">
      <w:pPr>
        <w:jc w:val="both"/>
        <w:rPr>
          <w:lang w:eastAsia="en-US"/>
        </w:rPr>
      </w:pPr>
      <w:r>
        <w:rPr>
          <w:lang w:eastAsia="en-US"/>
        </w:rPr>
        <w:t>Eğer internet bankacılığı kullanılıyorsa aşağıdaki adımları takip ederek gerekli onayları verebilirsiniz;</w:t>
      </w:r>
    </w:p>
    <w:p w14:paraId="5017B272" w14:textId="3023BD55" w:rsidR="00DC78ED" w:rsidRPr="00DC78ED" w:rsidRDefault="00BF07BF" w:rsidP="00DC78ED">
      <w:pPr>
        <w:jc w:val="both"/>
        <w:rPr>
          <w:lang w:eastAsia="en-US"/>
        </w:rPr>
      </w:pPr>
      <w:r>
        <w:rPr>
          <w:lang w:eastAsia="en-US"/>
        </w:rPr>
        <w:t> </w:t>
      </w:r>
    </w:p>
    <w:p w14:paraId="6FC4B9FF" w14:textId="7DE4DDA3" w:rsidR="009F7BEE" w:rsidRDefault="00BF07BF" w:rsidP="00DC78ED">
      <w:pPr>
        <w:jc w:val="both"/>
        <w:rPr>
          <w:lang w:val="en-US" w:eastAsia="en-US"/>
        </w:rPr>
      </w:pPr>
      <w:proofErr w:type="spellStart"/>
      <w:r>
        <w:rPr>
          <w:lang w:val="en-US" w:eastAsia="en-US"/>
        </w:rPr>
        <w:t>T</w:t>
      </w:r>
      <w:r w:rsidR="009F7BEE">
        <w:rPr>
          <w:lang w:val="en-US" w:eastAsia="en-US"/>
        </w:rPr>
        <w:t>ürkiye</w:t>
      </w:r>
      <w:proofErr w:type="spellEnd"/>
      <w:r w:rsidR="009F7BEE"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İş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Bankası</w:t>
      </w:r>
      <w:proofErr w:type="spellEnd"/>
      <w:r>
        <w:rPr>
          <w:lang w:val="en-US" w:eastAsia="en-US"/>
        </w:rPr>
        <w:t xml:space="preserve"> Internet </w:t>
      </w:r>
      <w:proofErr w:type="spellStart"/>
      <w:r>
        <w:rPr>
          <w:lang w:val="en-US" w:eastAsia="en-US"/>
        </w:rPr>
        <w:t>ve</w:t>
      </w:r>
      <w:proofErr w:type="spellEnd"/>
      <w:r>
        <w:rPr>
          <w:lang w:val="en-US" w:eastAsia="en-US"/>
        </w:rPr>
        <w:t>/</w:t>
      </w:r>
      <w:proofErr w:type="spellStart"/>
      <w:r>
        <w:rPr>
          <w:lang w:val="en-US" w:eastAsia="en-US"/>
        </w:rPr>
        <w:t>veya</w:t>
      </w:r>
      <w:proofErr w:type="spellEnd"/>
      <w:r>
        <w:rPr>
          <w:lang w:val="en-US" w:eastAsia="en-US"/>
        </w:rPr>
        <w:t xml:space="preserve"> cep </w:t>
      </w:r>
      <w:proofErr w:type="spellStart"/>
      <w:r w:rsidR="009F7BEE">
        <w:rPr>
          <w:lang w:val="en-US" w:eastAsia="en-US"/>
        </w:rPr>
        <w:t>şubesine</w:t>
      </w:r>
      <w:proofErr w:type="spellEnd"/>
      <w:r w:rsidR="009F7BEE">
        <w:rPr>
          <w:lang w:val="en-US" w:eastAsia="en-US"/>
        </w:rPr>
        <w:t xml:space="preserve"> </w:t>
      </w:r>
      <w:proofErr w:type="spellStart"/>
      <w:r w:rsidR="009F7BEE">
        <w:rPr>
          <w:lang w:val="en-US" w:eastAsia="en-US"/>
        </w:rPr>
        <w:t>girdikten</w:t>
      </w:r>
      <w:proofErr w:type="spellEnd"/>
      <w:r w:rsidR="009F7BEE">
        <w:rPr>
          <w:lang w:val="en-US" w:eastAsia="en-US"/>
        </w:rPr>
        <w:t xml:space="preserve"> </w:t>
      </w:r>
      <w:proofErr w:type="spellStart"/>
      <w:r w:rsidR="009F7BEE">
        <w:rPr>
          <w:lang w:val="en-US" w:eastAsia="en-US"/>
        </w:rPr>
        <w:t>sonra</w:t>
      </w:r>
      <w:proofErr w:type="spellEnd"/>
      <w:r>
        <w:rPr>
          <w:lang w:val="en-US" w:eastAsia="en-US"/>
        </w:rPr>
        <w:t>,</w:t>
      </w:r>
      <w:r w:rsidR="009F7BEE">
        <w:rPr>
          <w:lang w:val="en-US" w:eastAsia="en-US"/>
        </w:rPr>
        <w:t xml:space="preserve"> </w:t>
      </w:r>
      <w:proofErr w:type="spellStart"/>
      <w:r w:rsidR="009F7BEE">
        <w:rPr>
          <w:lang w:val="en-US" w:eastAsia="en-US"/>
        </w:rPr>
        <w:t>arama</w:t>
      </w:r>
      <w:proofErr w:type="spellEnd"/>
      <w:r w:rsidR="009F7BEE"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kısmına</w:t>
      </w:r>
      <w:proofErr w:type="spellEnd"/>
      <w:r>
        <w:rPr>
          <w:lang w:val="en-US" w:eastAsia="en-US"/>
        </w:rPr>
        <w:t xml:space="preserve"> “</w:t>
      </w:r>
      <w:proofErr w:type="spellStart"/>
      <w:r>
        <w:rPr>
          <w:lang w:val="en-US" w:eastAsia="en-US"/>
        </w:rPr>
        <w:t>Sözleşme</w:t>
      </w:r>
      <w:proofErr w:type="spellEnd"/>
      <w:r>
        <w:rPr>
          <w:lang w:val="en-US" w:eastAsia="en-US"/>
        </w:rPr>
        <w:t xml:space="preserve">” </w:t>
      </w:r>
      <w:proofErr w:type="spellStart"/>
      <w:r w:rsidR="009F7BEE">
        <w:rPr>
          <w:lang w:val="en-US" w:eastAsia="en-US"/>
        </w:rPr>
        <w:t>yazıp</w:t>
      </w:r>
      <w:proofErr w:type="spellEnd"/>
      <w:r w:rsidR="009F7BEE">
        <w:rPr>
          <w:lang w:val="en-US" w:eastAsia="en-US"/>
        </w:rPr>
        <w:t xml:space="preserve"> </w:t>
      </w:r>
      <w:proofErr w:type="spellStart"/>
      <w:r w:rsidR="009F7BEE">
        <w:rPr>
          <w:lang w:val="en-US" w:eastAsia="en-US"/>
        </w:rPr>
        <w:t>aratınız</w:t>
      </w:r>
      <w:proofErr w:type="spellEnd"/>
      <w:r w:rsidR="009F7BEE">
        <w:rPr>
          <w:lang w:val="en-US" w:eastAsia="en-US"/>
        </w:rPr>
        <w:t>.</w:t>
      </w:r>
    </w:p>
    <w:p w14:paraId="5EF5D5F4" w14:textId="292C7A8C" w:rsidR="009F7BEE" w:rsidRPr="00DC78ED" w:rsidRDefault="00BF07BF" w:rsidP="00DC78ED">
      <w:pPr>
        <w:jc w:val="both"/>
        <w:rPr>
          <w:b/>
          <w:lang w:val="en-US" w:eastAsia="en-US"/>
        </w:rPr>
      </w:pPr>
      <w:r w:rsidRPr="00DC78ED">
        <w:rPr>
          <w:b/>
          <w:lang w:val="en-US" w:eastAsia="en-US"/>
        </w:rPr>
        <w:t>“</w:t>
      </w:r>
      <w:proofErr w:type="spellStart"/>
      <w:r w:rsidRPr="00DC78ED">
        <w:rPr>
          <w:b/>
          <w:lang w:val="en-US" w:eastAsia="en-US"/>
        </w:rPr>
        <w:t>Sözleşme</w:t>
      </w:r>
      <w:proofErr w:type="spellEnd"/>
      <w:r w:rsidRPr="00DC78ED">
        <w:rPr>
          <w:b/>
          <w:lang w:val="en-US" w:eastAsia="en-US"/>
        </w:rPr>
        <w:t xml:space="preserve"> </w:t>
      </w:r>
      <w:proofErr w:type="spellStart"/>
      <w:r w:rsidRPr="00DC78ED">
        <w:rPr>
          <w:b/>
          <w:lang w:val="en-US" w:eastAsia="en-US"/>
        </w:rPr>
        <w:t>ve</w:t>
      </w:r>
      <w:proofErr w:type="spellEnd"/>
      <w:r w:rsidRPr="00DC78ED">
        <w:rPr>
          <w:b/>
          <w:lang w:val="en-US" w:eastAsia="en-US"/>
        </w:rPr>
        <w:t xml:space="preserve"> </w:t>
      </w:r>
      <w:proofErr w:type="spellStart"/>
      <w:r w:rsidRPr="00DC78ED">
        <w:rPr>
          <w:b/>
          <w:lang w:val="en-US" w:eastAsia="en-US"/>
        </w:rPr>
        <w:t>Formlarım</w:t>
      </w:r>
      <w:proofErr w:type="spellEnd"/>
      <w:r w:rsidRPr="00DC78ED">
        <w:rPr>
          <w:b/>
          <w:lang w:val="en-US" w:eastAsia="en-US"/>
        </w:rPr>
        <w:t>” (</w:t>
      </w:r>
      <w:proofErr w:type="spellStart"/>
      <w:r w:rsidRPr="00DC78ED">
        <w:rPr>
          <w:b/>
          <w:lang w:val="en-US" w:eastAsia="en-US"/>
        </w:rPr>
        <w:t>Yatırım</w:t>
      </w:r>
      <w:proofErr w:type="spellEnd"/>
      <w:r w:rsidRPr="00DC78ED">
        <w:rPr>
          <w:b/>
          <w:lang w:val="en-US" w:eastAsia="en-US"/>
        </w:rPr>
        <w:t xml:space="preserve"> – </w:t>
      </w:r>
      <w:proofErr w:type="spellStart"/>
      <w:r w:rsidRPr="00DC78ED">
        <w:rPr>
          <w:b/>
          <w:lang w:val="en-US" w:eastAsia="en-US"/>
        </w:rPr>
        <w:t>Sözleşmeler</w:t>
      </w:r>
      <w:proofErr w:type="spellEnd"/>
      <w:r w:rsidRPr="00DC78ED">
        <w:rPr>
          <w:b/>
          <w:lang w:val="en-US" w:eastAsia="en-US"/>
        </w:rPr>
        <w:t xml:space="preserve"> </w:t>
      </w:r>
      <w:proofErr w:type="spellStart"/>
      <w:r w:rsidRPr="00DC78ED">
        <w:rPr>
          <w:b/>
          <w:lang w:val="en-US" w:eastAsia="en-US"/>
        </w:rPr>
        <w:t>Uygunluk</w:t>
      </w:r>
      <w:proofErr w:type="spellEnd"/>
      <w:r w:rsidRPr="00DC78ED">
        <w:rPr>
          <w:b/>
          <w:lang w:val="en-US" w:eastAsia="en-US"/>
        </w:rPr>
        <w:t xml:space="preserve"> </w:t>
      </w:r>
      <w:proofErr w:type="spellStart"/>
      <w:r w:rsidRPr="00DC78ED">
        <w:rPr>
          <w:b/>
          <w:lang w:val="en-US" w:eastAsia="en-US"/>
        </w:rPr>
        <w:t>Testi</w:t>
      </w:r>
      <w:proofErr w:type="spellEnd"/>
      <w:r w:rsidRPr="00DC78ED">
        <w:rPr>
          <w:b/>
          <w:lang w:val="en-US" w:eastAsia="en-US"/>
        </w:rPr>
        <w:t xml:space="preserve">) </w:t>
      </w:r>
      <w:proofErr w:type="spellStart"/>
      <w:r w:rsidRPr="00DC78ED">
        <w:rPr>
          <w:b/>
          <w:lang w:val="en-US" w:eastAsia="en-US"/>
        </w:rPr>
        <w:t>sekmesine</w:t>
      </w:r>
      <w:proofErr w:type="spellEnd"/>
      <w:r w:rsidRPr="00DC78ED">
        <w:rPr>
          <w:b/>
          <w:lang w:val="en-US" w:eastAsia="en-US"/>
        </w:rPr>
        <w:t xml:space="preserve"> </w:t>
      </w:r>
      <w:proofErr w:type="spellStart"/>
      <w:r w:rsidR="009F7BEE" w:rsidRPr="00DC78ED">
        <w:rPr>
          <w:b/>
          <w:lang w:val="en-US" w:eastAsia="en-US"/>
        </w:rPr>
        <w:t>tıklayınız</w:t>
      </w:r>
      <w:proofErr w:type="spellEnd"/>
      <w:r w:rsidR="009F7BEE" w:rsidRPr="00DC78ED">
        <w:rPr>
          <w:b/>
          <w:lang w:val="en-US" w:eastAsia="en-US"/>
        </w:rPr>
        <w:t>.</w:t>
      </w:r>
      <w:r w:rsidRPr="00DC78ED">
        <w:rPr>
          <w:b/>
          <w:lang w:val="en-US" w:eastAsia="en-US"/>
        </w:rPr>
        <w:t xml:space="preserve"> </w:t>
      </w:r>
    </w:p>
    <w:p w14:paraId="3DF1BC6E" w14:textId="1390AFD0" w:rsidR="00BF07BF" w:rsidRDefault="00BF07BF" w:rsidP="00DC78ED">
      <w:pPr>
        <w:jc w:val="both"/>
        <w:rPr>
          <w:lang w:val="en-US" w:eastAsia="en-US"/>
        </w:rPr>
      </w:pPr>
      <w:proofErr w:type="spellStart"/>
      <w:r>
        <w:rPr>
          <w:lang w:val="en-US" w:eastAsia="en-US"/>
        </w:rPr>
        <w:t>Çıkan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sayfada</w:t>
      </w:r>
      <w:proofErr w:type="spellEnd"/>
      <w:r>
        <w:rPr>
          <w:lang w:val="en-US" w:eastAsia="en-US"/>
        </w:rPr>
        <w:t xml:space="preserve"> “</w:t>
      </w:r>
      <w:proofErr w:type="spellStart"/>
      <w:r>
        <w:rPr>
          <w:b/>
          <w:bCs/>
          <w:lang w:val="en-US" w:eastAsia="en-US"/>
        </w:rPr>
        <w:t>Yatırım</w:t>
      </w:r>
      <w:proofErr w:type="spellEnd"/>
      <w:r>
        <w:rPr>
          <w:b/>
          <w:bCs/>
          <w:lang w:val="en-US" w:eastAsia="en-US"/>
        </w:rPr>
        <w:t xml:space="preserve"> </w:t>
      </w:r>
      <w:proofErr w:type="spellStart"/>
      <w:r>
        <w:rPr>
          <w:b/>
          <w:bCs/>
          <w:lang w:val="en-US" w:eastAsia="en-US"/>
        </w:rPr>
        <w:t>Hizmet</w:t>
      </w:r>
      <w:proofErr w:type="spellEnd"/>
      <w:r>
        <w:rPr>
          <w:b/>
          <w:bCs/>
          <w:lang w:val="en-US" w:eastAsia="en-US"/>
        </w:rPr>
        <w:t xml:space="preserve"> </w:t>
      </w:r>
      <w:proofErr w:type="spellStart"/>
      <w:r>
        <w:rPr>
          <w:b/>
          <w:bCs/>
          <w:lang w:val="en-US" w:eastAsia="en-US"/>
        </w:rPr>
        <w:t>ve</w:t>
      </w:r>
      <w:proofErr w:type="spellEnd"/>
      <w:r>
        <w:rPr>
          <w:b/>
          <w:bCs/>
          <w:lang w:val="en-US" w:eastAsia="en-US"/>
        </w:rPr>
        <w:t xml:space="preserve"> </w:t>
      </w:r>
      <w:proofErr w:type="spellStart"/>
      <w:r>
        <w:rPr>
          <w:b/>
          <w:bCs/>
          <w:lang w:val="en-US" w:eastAsia="en-US"/>
        </w:rPr>
        <w:t>Faaliyetleri</w:t>
      </w:r>
      <w:proofErr w:type="spellEnd"/>
      <w:r>
        <w:rPr>
          <w:b/>
          <w:bCs/>
          <w:lang w:val="en-US" w:eastAsia="en-US"/>
        </w:rPr>
        <w:t xml:space="preserve"> Genel Risk </w:t>
      </w:r>
      <w:proofErr w:type="spellStart"/>
      <w:r>
        <w:rPr>
          <w:b/>
          <w:bCs/>
          <w:lang w:val="en-US" w:eastAsia="en-US"/>
        </w:rPr>
        <w:t>Bildirim</w:t>
      </w:r>
      <w:proofErr w:type="spellEnd"/>
      <w:r>
        <w:rPr>
          <w:b/>
          <w:bCs/>
          <w:lang w:val="en-US" w:eastAsia="en-US"/>
        </w:rPr>
        <w:t xml:space="preserve"> </w:t>
      </w:r>
      <w:proofErr w:type="spellStart"/>
      <w:r>
        <w:rPr>
          <w:b/>
          <w:bCs/>
          <w:lang w:val="en-US" w:eastAsia="en-US"/>
        </w:rPr>
        <w:t>Formu</w:t>
      </w:r>
      <w:proofErr w:type="spellEnd"/>
      <w:r>
        <w:rPr>
          <w:lang w:val="en-US" w:eastAsia="en-US"/>
        </w:rPr>
        <w:t xml:space="preserve">” </w:t>
      </w:r>
      <w:proofErr w:type="spellStart"/>
      <w:r w:rsidR="0065764B">
        <w:rPr>
          <w:lang w:val="en-US" w:eastAsia="en-US"/>
        </w:rPr>
        <w:t>ile</w:t>
      </w:r>
      <w:proofErr w:type="spellEnd"/>
      <w:r>
        <w:rPr>
          <w:lang w:val="en-US" w:eastAsia="en-US"/>
        </w:rPr>
        <w:t xml:space="preserve"> “</w:t>
      </w:r>
      <w:proofErr w:type="spellStart"/>
      <w:r>
        <w:rPr>
          <w:b/>
          <w:bCs/>
          <w:lang w:val="en-US" w:eastAsia="en-US"/>
        </w:rPr>
        <w:t>Yatırım</w:t>
      </w:r>
      <w:proofErr w:type="spellEnd"/>
      <w:r>
        <w:rPr>
          <w:b/>
          <w:bCs/>
          <w:lang w:val="en-US" w:eastAsia="en-US"/>
        </w:rPr>
        <w:t xml:space="preserve"> </w:t>
      </w:r>
      <w:proofErr w:type="spellStart"/>
      <w:r>
        <w:rPr>
          <w:b/>
          <w:bCs/>
          <w:lang w:val="en-US" w:eastAsia="en-US"/>
        </w:rPr>
        <w:t>Hesabı</w:t>
      </w:r>
      <w:proofErr w:type="spellEnd"/>
      <w:r>
        <w:rPr>
          <w:b/>
          <w:bCs/>
          <w:lang w:val="en-US" w:eastAsia="en-US"/>
        </w:rPr>
        <w:t xml:space="preserve"> </w:t>
      </w:r>
      <w:proofErr w:type="spellStart"/>
      <w:r>
        <w:rPr>
          <w:b/>
          <w:bCs/>
          <w:lang w:val="en-US" w:eastAsia="en-US"/>
        </w:rPr>
        <w:t>Çerçeve</w:t>
      </w:r>
      <w:proofErr w:type="spellEnd"/>
      <w:r>
        <w:rPr>
          <w:b/>
          <w:bCs/>
          <w:lang w:val="en-US" w:eastAsia="en-US"/>
        </w:rPr>
        <w:t xml:space="preserve"> </w:t>
      </w:r>
      <w:proofErr w:type="spellStart"/>
      <w:r>
        <w:rPr>
          <w:b/>
          <w:bCs/>
          <w:lang w:val="en-US" w:eastAsia="en-US"/>
        </w:rPr>
        <w:t>Sözleşmesi</w:t>
      </w:r>
      <w:r w:rsidR="0065764B">
        <w:rPr>
          <w:b/>
          <w:bCs/>
          <w:lang w:val="en-US" w:eastAsia="en-US"/>
        </w:rPr>
        <w:t>ne</w:t>
      </w:r>
      <w:proofErr w:type="spellEnd"/>
      <w:r>
        <w:rPr>
          <w:lang w:val="en-US" w:eastAsia="en-US"/>
        </w:rPr>
        <w:t xml:space="preserve">” </w:t>
      </w:r>
      <w:proofErr w:type="spellStart"/>
      <w:r>
        <w:rPr>
          <w:lang w:val="en-US" w:eastAsia="en-US"/>
        </w:rPr>
        <w:t>onay</w:t>
      </w:r>
      <w:proofErr w:type="spellEnd"/>
      <w:r>
        <w:rPr>
          <w:lang w:val="en-US" w:eastAsia="en-US"/>
        </w:rPr>
        <w:t xml:space="preserve"> </w:t>
      </w:r>
      <w:proofErr w:type="spellStart"/>
      <w:r w:rsidR="009F7BEE">
        <w:rPr>
          <w:lang w:val="en-US" w:eastAsia="en-US"/>
        </w:rPr>
        <w:t>verebil</w:t>
      </w:r>
      <w:r w:rsidR="00107577">
        <w:rPr>
          <w:lang w:val="en-US" w:eastAsia="en-US"/>
        </w:rPr>
        <w:t>i</w:t>
      </w:r>
      <w:r w:rsidR="009F7BEE">
        <w:rPr>
          <w:lang w:val="en-US" w:eastAsia="en-US"/>
        </w:rPr>
        <w:t>rsiniz</w:t>
      </w:r>
      <w:proofErr w:type="spellEnd"/>
      <w:r>
        <w:rPr>
          <w:lang w:val="en-US" w:eastAsia="en-US"/>
        </w:rPr>
        <w:t xml:space="preserve">. </w:t>
      </w:r>
    </w:p>
    <w:p w14:paraId="7DD692A9" w14:textId="13C80E03" w:rsidR="00BF07BF" w:rsidRDefault="00BF07BF" w:rsidP="00BF07BF">
      <w:pPr>
        <w:rPr>
          <w:b/>
          <w:bCs/>
          <w:lang w:eastAsia="en-US"/>
        </w:rPr>
      </w:pPr>
    </w:p>
    <w:p w14:paraId="7CCE475A" w14:textId="77777777" w:rsidR="00166C1B" w:rsidRDefault="00166C1B" w:rsidP="00BF07BF">
      <w:pPr>
        <w:rPr>
          <w:b/>
          <w:bCs/>
          <w:lang w:eastAsia="en-US"/>
        </w:rPr>
      </w:pPr>
    </w:p>
    <w:p w14:paraId="6FB53A02" w14:textId="29EF55FB" w:rsidR="00DC78ED" w:rsidRDefault="00DC78ED" w:rsidP="00BF07BF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Aşağıdaki belgelerin sözleşme ekinde ibraz edilmesi gerekmektedir. </w:t>
      </w:r>
    </w:p>
    <w:p w14:paraId="2BAC6D5A" w14:textId="77777777" w:rsidR="00DC78ED" w:rsidRDefault="00DC78ED" w:rsidP="00BF07BF">
      <w:pPr>
        <w:rPr>
          <w:b/>
          <w:bCs/>
          <w:lang w:eastAsia="en-US"/>
        </w:rPr>
      </w:pPr>
    </w:p>
    <w:p w14:paraId="2BC56145" w14:textId="66233500" w:rsidR="00BF07BF" w:rsidRDefault="00BF07BF" w:rsidP="00BF07BF">
      <w:pPr>
        <w:rPr>
          <w:b/>
          <w:bCs/>
          <w:lang w:eastAsia="en-US"/>
        </w:rPr>
      </w:pPr>
      <w:r>
        <w:rPr>
          <w:b/>
          <w:bCs/>
          <w:lang w:eastAsia="en-US"/>
        </w:rPr>
        <w:t>Bireysel Yatırımcılar İçin İstenen Belgeler</w:t>
      </w:r>
    </w:p>
    <w:p w14:paraId="4E3161EB" w14:textId="77777777" w:rsidR="00BF07BF" w:rsidRDefault="00BF07BF" w:rsidP="00BF07BF">
      <w:pPr>
        <w:rPr>
          <w:b/>
          <w:bCs/>
          <w:lang w:eastAsia="en-US"/>
        </w:rPr>
      </w:pPr>
    </w:p>
    <w:p w14:paraId="578643A5" w14:textId="3EB87E82" w:rsidR="00BF07BF" w:rsidRDefault="00BF07BF" w:rsidP="00DC78ED">
      <w:pPr>
        <w:pStyle w:val="ListParagraph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Kimlik fotokopisi</w:t>
      </w:r>
    </w:p>
    <w:p w14:paraId="54DDF186" w14:textId="1A43609C" w:rsidR="00BF07BF" w:rsidRDefault="00BF07BF" w:rsidP="00DC78ED">
      <w:pPr>
        <w:pStyle w:val="ListParagraph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Güncel ikametgâh belgesi (E-devlet)</w:t>
      </w:r>
    </w:p>
    <w:p w14:paraId="618780B0" w14:textId="77777777" w:rsidR="00BF07BF" w:rsidRDefault="00BF07BF" w:rsidP="00BF07BF">
      <w:pPr>
        <w:rPr>
          <w:lang w:eastAsia="en-US"/>
        </w:rPr>
      </w:pPr>
    </w:p>
    <w:p w14:paraId="5601CE6D" w14:textId="5E9EA9DC" w:rsidR="00DC78ED" w:rsidRPr="00DC78ED" w:rsidRDefault="00DC78ED" w:rsidP="00DC78ED">
      <w:pPr>
        <w:rPr>
          <w:b/>
        </w:rPr>
      </w:pPr>
      <w:r w:rsidRPr="00DC78ED">
        <w:rPr>
          <w:b/>
        </w:rPr>
        <w:t>Tam Mükellef Tüzel Kişi Yatırımcılar</w:t>
      </w:r>
      <w:r w:rsidR="00166C1B">
        <w:rPr>
          <w:b/>
        </w:rPr>
        <w:t xml:space="preserve"> İçin İstenen Belgeler</w:t>
      </w:r>
      <w:r w:rsidRPr="00DC78ED">
        <w:rPr>
          <w:b/>
        </w:rPr>
        <w:t>:</w:t>
      </w:r>
    </w:p>
    <w:p w14:paraId="1E591E9D" w14:textId="77777777" w:rsidR="00DC78ED" w:rsidRDefault="00DC78ED" w:rsidP="00DC78ED"/>
    <w:p w14:paraId="128D641C" w14:textId="243FAEBC" w:rsidR="00DC78ED" w:rsidRDefault="00DC78ED" w:rsidP="00DC78ED">
      <w:pPr>
        <w:pStyle w:val="ListParagraph"/>
        <w:numPr>
          <w:ilvl w:val="0"/>
          <w:numId w:val="3"/>
        </w:numPr>
      </w:pPr>
      <w:r>
        <w:t>Ticaret Odası Sicil Kayıt Sureti</w:t>
      </w:r>
      <w:r>
        <w:t xml:space="preserve"> (Oda Faaliyet Belgesi)</w:t>
      </w:r>
    </w:p>
    <w:p w14:paraId="3D8D6FE3" w14:textId="5A72A679" w:rsidR="00DC78ED" w:rsidRDefault="00DC78ED" w:rsidP="00DC78ED">
      <w:pPr>
        <w:pStyle w:val="ListParagraph"/>
        <w:numPr>
          <w:ilvl w:val="0"/>
          <w:numId w:val="3"/>
        </w:numPr>
      </w:pPr>
      <w:r>
        <w:t>Ticaret Sicili Gazetesi Örneği</w:t>
      </w:r>
    </w:p>
    <w:p w14:paraId="256D1AE4" w14:textId="77777777" w:rsidR="00DC78ED" w:rsidRDefault="00DC78ED" w:rsidP="00DC78ED">
      <w:pPr>
        <w:pStyle w:val="ListParagraph"/>
        <w:numPr>
          <w:ilvl w:val="0"/>
          <w:numId w:val="3"/>
        </w:numPr>
      </w:pPr>
      <w:r>
        <w:t>Vergi Levhası</w:t>
      </w:r>
    </w:p>
    <w:p w14:paraId="242A1B90" w14:textId="77777777" w:rsidR="00DC78ED" w:rsidRDefault="00DC78ED" w:rsidP="00DC78ED">
      <w:pPr>
        <w:pStyle w:val="ListParagraph"/>
        <w:numPr>
          <w:ilvl w:val="0"/>
          <w:numId w:val="3"/>
        </w:numPr>
      </w:pPr>
      <w:r>
        <w:t>İmza Sirküleri</w:t>
      </w:r>
    </w:p>
    <w:p w14:paraId="592B5BDE" w14:textId="77777777" w:rsidR="00DC78ED" w:rsidRDefault="00DC78ED" w:rsidP="00DC78ED">
      <w:pPr>
        <w:pStyle w:val="ListParagraph"/>
        <w:numPr>
          <w:ilvl w:val="0"/>
          <w:numId w:val="3"/>
        </w:numPr>
      </w:pPr>
      <w:r>
        <w:t>Yetkili Kişiler</w:t>
      </w:r>
    </w:p>
    <w:p w14:paraId="1924EA15" w14:textId="77777777" w:rsidR="00DC78ED" w:rsidRDefault="00DC78ED" w:rsidP="00DC78ED">
      <w:pPr>
        <w:pStyle w:val="ListParagraph"/>
        <w:numPr>
          <w:ilvl w:val="0"/>
          <w:numId w:val="3"/>
        </w:numPr>
      </w:pPr>
      <w:r>
        <w:t>Yetkili Kişilere ve Şirket Ortaklarına ait kimlik belgeleri</w:t>
      </w:r>
    </w:p>
    <w:p w14:paraId="2622B512" w14:textId="269E11FD" w:rsidR="0065153A" w:rsidRDefault="00DC78ED" w:rsidP="00DC78ED">
      <w:pPr>
        <w:pStyle w:val="ListParagraph"/>
        <w:numPr>
          <w:ilvl w:val="0"/>
          <w:numId w:val="3"/>
        </w:numPr>
      </w:pPr>
      <w:bookmarkStart w:id="0" w:name="_GoBack"/>
      <w:bookmarkEnd w:id="0"/>
      <w:r>
        <w:t>Tüzel kişiliğin %25 aşan hisseye sahip gerçek kişi veya tüzel müşteri ortakları kimlik bilgileri</w:t>
      </w:r>
    </w:p>
    <w:sectPr w:rsidR="00651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0FCE"/>
    <w:multiLevelType w:val="hybridMultilevel"/>
    <w:tmpl w:val="F24E549A"/>
    <w:lvl w:ilvl="0" w:tplc="8FF6734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0E9F"/>
    <w:multiLevelType w:val="hybridMultilevel"/>
    <w:tmpl w:val="032E73EA"/>
    <w:lvl w:ilvl="0" w:tplc="38265E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93A8E"/>
    <w:multiLevelType w:val="hybridMultilevel"/>
    <w:tmpl w:val="D160C75E"/>
    <w:lvl w:ilvl="0" w:tplc="1A1E6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BF"/>
    <w:rsid w:val="00107577"/>
    <w:rsid w:val="00166C1B"/>
    <w:rsid w:val="0065153A"/>
    <w:rsid w:val="00651AAF"/>
    <w:rsid w:val="0065764B"/>
    <w:rsid w:val="009F7BEE"/>
    <w:rsid w:val="00B75041"/>
    <w:rsid w:val="00BF07BF"/>
    <w:rsid w:val="00C22C84"/>
    <w:rsid w:val="00DC78ED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2D76"/>
  <w15:chartTrackingRefBased/>
  <w15:docId w15:val="{C24A0783-7342-4FE1-A09B-4CD6D2FF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7BF"/>
    <w:pPr>
      <w:spacing w:after="0" w:line="240" w:lineRule="auto"/>
    </w:pPr>
    <w:rPr>
      <w:rFonts w:ascii="Calibri" w:hAnsi="Calibri" w:cs="Calibri"/>
      <w:lang w:eastAsia="tr-T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 Ozcan</dc:creator>
  <cp:keywords/>
  <dc:description/>
  <cp:lastModifiedBy>GÜLFEM OKUMUŞ ÖZKAN</cp:lastModifiedBy>
  <cp:revision>3</cp:revision>
  <dcterms:created xsi:type="dcterms:W3CDTF">2024-09-19T12:49:00Z</dcterms:created>
  <dcterms:modified xsi:type="dcterms:W3CDTF">2024-09-19T12:56:00Z</dcterms:modified>
</cp:coreProperties>
</file>